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Nirmala UI" w:hAnsi="Nirmala UI" w:eastAsia="Arial Unicode MS" w:cs="Nirmala UI"/>
          <w:b/>
          <w:bCs/>
          <w:color w:val="auto"/>
          <w:kern w:val="0"/>
          <w:sz w:val="28"/>
          <w:szCs w:val="28"/>
          <w:lang w:val="en-GB" w:eastAsia="en-US" w:bidi="ar-SA"/>
        </w:rPr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இந்திய துணைத் தூதரகம்</w:t>
      </w:r>
    </w:p>
    <w:p>
      <w:pPr>
        <w:pStyle w:val="Normal"/>
        <w:spacing w:lineRule="auto" w:line="240"/>
        <w:jc w:val="center"/>
        <w:rPr/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யாழ்ப்பாணம்</w:t>
      </w:r>
    </w:p>
    <w:p>
      <w:pPr>
        <w:pStyle w:val="Normal"/>
        <w:spacing w:lineRule="auto" w:line="240"/>
        <w:jc w:val="center"/>
        <w:rPr/>
      </w:pPr>
      <w:r>
        <w:rPr>
          <w:rFonts w:eastAsia="Arial Unicode MS" w:cs="Nirmala UI" w:ascii="Nirmala UI" w:hAnsi="Nirmala UI"/>
          <w:b/>
          <w:bCs/>
          <w:color w:val="auto"/>
          <w:kern w:val="0"/>
          <w:sz w:val="28"/>
          <w:szCs w:val="28"/>
          <w:lang w:val="en-GB" w:eastAsia="en-US" w:bidi="ar-SA"/>
        </w:rPr>
        <w:t>***</w:t>
      </w:r>
    </w:p>
    <w:p>
      <w:pPr>
        <w:pStyle w:val="Normal"/>
        <w:spacing w:lineRule="auto" w:line="240"/>
        <w:jc w:val="center"/>
        <w:rPr/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ஊடக அறிக்கை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ascii="Vijaya" w:hAnsi="Vijaya" w:cs="Vijaya"/>
          <w:b/>
          <w:b/>
          <w:bCs/>
          <w:sz w:val="26"/>
          <w:sz w:val="26"/>
          <w:szCs w:val="26"/>
          <w:u w:val="single"/>
          <w:lang w:val="ta-IN" w:bidi="ta-IN"/>
        </w:rPr>
        <w:t>இந்திய துணைத் தூதரகம்</w:t>
      </w:r>
      <w:r>
        <w:rPr>
          <w:rFonts w:cs="Vijaya" w:ascii="Vijaya" w:hAnsi="Vijaya"/>
          <w:b/>
          <w:bCs/>
          <w:sz w:val="26"/>
          <w:szCs w:val="26"/>
          <w:u w:val="single"/>
          <w:lang w:val="ta-IN" w:bidi="ta-IN"/>
        </w:rPr>
        <w:t xml:space="preserve">, </w:t>
      </w:r>
      <w:r>
        <w:rPr>
          <w:rFonts w:ascii="Vijaya" w:hAnsi="Vijaya" w:cs="Vijaya"/>
          <w:b/>
          <w:b/>
          <w:bCs/>
          <w:sz w:val="26"/>
          <w:sz w:val="26"/>
          <w:szCs w:val="26"/>
          <w:u w:val="single"/>
          <w:lang w:val="ta-IN" w:bidi="ta-IN"/>
        </w:rPr>
        <w:t>யாழ்ப்பாணம் குச்சிப்புடி பட்டறை மற்றும் நிகழ்ச்சியை ஏற்பாடு செய்தது</w:t>
      </w:r>
    </w:p>
    <w:p>
      <w:pPr>
        <w:pStyle w:val="Normal"/>
        <w:spacing w:lineRule="auto" w:line="360" w:before="0" w:after="0"/>
        <w:jc w:val="both"/>
        <w:rPr/>
      </w:pPr>
      <w:r>
        <w:rPr>
          <w:lang w:bidi="ta-IN"/>
        </w:rPr>
        <w:tab/>
      </w:r>
      <w:r>
        <w:rPr>
          <w:lang w:bidi="ta-IN"/>
        </w:rPr>
        <w:t>இந்திய துணைத் தூதரகம்</w:t>
      </w:r>
      <w:r>
        <w:rPr>
          <w:lang w:val="ta-IN"/>
        </w:rPr>
        <w:t xml:space="preserve">, </w:t>
      </w:r>
      <w:r>
        <w:rPr>
          <w:lang w:bidi="ta-IN"/>
        </w:rPr>
        <w:t>யாழ்ப்பாணம்</w:t>
      </w:r>
      <w:r>
        <w:rPr>
          <w:lang w:val="ta-IN"/>
        </w:rPr>
        <w:t xml:space="preserve">, </w:t>
      </w:r>
      <w:r>
        <w:rPr>
          <w:lang w:bidi="ta-IN"/>
        </w:rPr>
        <w:t>வடமாகாணக் கல்வி அமைச்சுடன் இணைந்து</w:t>
      </w:r>
      <w:r>
        <w:rPr>
          <w:lang w:val="ta-IN"/>
        </w:rPr>
        <w:t xml:space="preserve">, </w:t>
      </w:r>
      <w:r>
        <w:rPr>
          <w:lang w:bidi="ta-IN"/>
        </w:rPr>
        <w:t>குச்சிப்புடி பட்டறை ஸ்ரீமதி விம்மி பி</w:t>
      </w:r>
      <w:r>
        <w:rPr>
          <w:lang w:val="ta-IN" w:bidi="ta-IN"/>
        </w:rPr>
        <w:t xml:space="preserve">. </w:t>
      </w:r>
      <w:r>
        <w:rPr>
          <w:lang w:bidi="ta-IN"/>
        </w:rPr>
        <w:t>ஈஸ்வர் அவர்கள் தலைமையில் நடைபெற்றது</w:t>
      </w:r>
      <w:r>
        <w:rPr>
          <w:lang w:val="ta-IN"/>
        </w:rPr>
        <w:t xml:space="preserve">. </w:t>
      </w:r>
      <w:r>
        <w:rPr>
          <w:lang w:bidi="ta-IN"/>
        </w:rPr>
        <w:t xml:space="preserve">ஜூலை </w:t>
      </w:r>
      <w:r>
        <w:rPr>
          <w:lang w:val="ta-IN"/>
        </w:rPr>
        <w:t xml:space="preserve">26, 2024 </w:t>
      </w:r>
      <w:r>
        <w:rPr>
          <w:lang w:bidi="ta-IN"/>
        </w:rPr>
        <w:t>அன்று யாழ்ப்பாணம் கலாச்சார மையத்தில் விம்மி பி</w:t>
      </w:r>
      <w:r>
        <w:rPr>
          <w:lang w:val="ta-IN"/>
        </w:rPr>
        <w:t xml:space="preserve">. </w:t>
      </w:r>
      <w:r>
        <w:rPr>
          <w:lang w:bidi="ta-IN"/>
        </w:rPr>
        <w:t>ஈஸ்வர்</w:t>
      </w:r>
      <w:r>
        <w:rPr>
          <w:lang w:val="ta-IN"/>
        </w:rPr>
        <w:t xml:space="preserve">. </w:t>
      </w:r>
      <w:r>
        <w:rPr>
          <w:lang w:bidi="ta-IN"/>
        </w:rPr>
        <w:t xml:space="preserve">இந்நிகழ்வில் வட மாகாணம் முழுவதிலுமிருந்து </w:t>
      </w:r>
      <w:r>
        <w:rPr>
          <w:lang w:val="ta-IN"/>
        </w:rPr>
        <w:t xml:space="preserve">140 </w:t>
      </w:r>
      <w:r>
        <w:rPr>
          <w:lang w:bidi="ta-IN"/>
        </w:rPr>
        <w:t>க்கும் மேற்பட்ட மாணவர்கள்</w:t>
      </w:r>
      <w:r>
        <w:rPr>
          <w:lang w:val="ta-IN"/>
        </w:rPr>
        <w:t xml:space="preserve">, </w:t>
      </w:r>
      <w:r>
        <w:rPr>
          <w:lang w:bidi="ta-IN"/>
        </w:rPr>
        <w:t>ஆசிரியர்கள் மற்றும் கலைஞர்கள் கலந்துகொண்டனர்</w:t>
      </w:r>
      <w:r>
        <w:rPr>
          <w:lang w:val="ta-IN"/>
        </w:rPr>
        <w:t xml:space="preserve">. </w:t>
      </w:r>
      <w:r>
        <w:rPr>
          <w:lang w:bidi="ta-IN"/>
        </w:rPr>
        <w:t>ஸ்ரீமதி</w:t>
      </w:r>
      <w:r>
        <w:rPr>
          <w:lang w:val="ta-IN"/>
        </w:rPr>
        <w:t xml:space="preserve">. </w:t>
      </w:r>
      <w:r>
        <w:rPr>
          <w:lang w:bidi="ta-IN"/>
        </w:rPr>
        <w:t>விம்மி பி</w:t>
      </w:r>
      <w:r>
        <w:rPr>
          <w:lang w:val="ta-IN"/>
        </w:rPr>
        <w:t xml:space="preserve">. </w:t>
      </w:r>
      <w:r>
        <w:rPr>
          <w:lang w:bidi="ta-IN"/>
        </w:rPr>
        <w:t>ஈஸ்வர் பரதநாட்டியம் மற்றும் குச்சிப்புடி இடையே ஒரு ஒப்பீட்டு ஆய்வை நடத்தினார்</w:t>
      </w:r>
      <w:r>
        <w:rPr>
          <w:lang w:val="ta-IN"/>
        </w:rPr>
        <w:t xml:space="preserve">, </w:t>
      </w:r>
      <w:r>
        <w:rPr>
          <w:lang w:bidi="ta-IN"/>
        </w:rPr>
        <w:t>மாணவர்களுடன் தீவிரமாக ஈடுபட்டு அவர்களின் பங்கேற்பை ஊக்குவித்தார்</w:t>
      </w:r>
      <w:r>
        <w:rPr>
          <w:lang w:val="ta-IN"/>
        </w:rPr>
        <w:t xml:space="preserve">. </w:t>
      </w:r>
      <w:r>
        <w:rPr>
          <w:lang w:bidi="ta-IN"/>
        </w:rPr>
        <w:t>இந்த பட்டறை இந்திய பாரம்பரிய நடனத்தின் அழகை எடுத்துரைத்தது</w:t>
      </w:r>
      <w:r>
        <w:rPr>
          <w:lang w:val="ta-IN"/>
        </w:rPr>
        <w:t xml:space="preserve">. </w:t>
      </w:r>
    </w:p>
    <w:p>
      <w:pPr>
        <w:pStyle w:val="Normal"/>
        <w:spacing w:lineRule="auto" w:line="360" w:before="0" w:after="0"/>
        <w:jc w:val="both"/>
        <w:rPr>
          <w:lang w:val="ta-IN"/>
        </w:rPr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>
          <w:lang w:val="ta-IN"/>
        </w:rPr>
        <w:t xml:space="preserve">2. </w:t>
        <w:tab/>
      </w:r>
      <w:r>
        <w:rPr>
          <w:lang w:bidi="ta-IN"/>
        </w:rPr>
        <w:t>அடுத்த நாள்</w:t>
      </w:r>
      <w:r>
        <w:rPr>
          <w:lang w:val="ta-IN"/>
        </w:rPr>
        <w:t xml:space="preserve">, </w:t>
      </w:r>
      <w:r>
        <w:rPr>
          <w:lang w:bidi="ta-IN"/>
        </w:rPr>
        <w:t xml:space="preserve">ஜூலை </w:t>
      </w:r>
      <w:r>
        <w:rPr>
          <w:lang w:val="ta-IN"/>
        </w:rPr>
        <w:t xml:space="preserve">27, 2024 </w:t>
      </w:r>
      <w:r>
        <w:rPr>
          <w:lang w:bidi="ta-IN"/>
        </w:rPr>
        <w:t>அன்று</w:t>
      </w:r>
      <w:r>
        <w:rPr>
          <w:lang w:val="ta-IN"/>
        </w:rPr>
        <w:t xml:space="preserve">, </w:t>
      </w:r>
      <w:r>
        <w:rPr>
          <w:lang w:bidi="ta-IN"/>
        </w:rPr>
        <w:t>துணைத் தூதரகம் தனி குச்சிப்புடி நடன நிகழ்ச்சியையும் ஏற்பாடு செய்தது</w:t>
      </w:r>
      <w:r>
        <w:rPr>
          <w:lang w:val="ta-IN"/>
        </w:rPr>
        <w:t xml:space="preserve">. </w:t>
      </w:r>
      <w:r>
        <w:rPr>
          <w:lang w:bidi="ta-IN"/>
        </w:rPr>
        <w:t>யாழ் கலாசார நிலையத்தில் விம்மி பி</w:t>
      </w:r>
      <w:r>
        <w:rPr>
          <w:lang w:val="ta-IN"/>
        </w:rPr>
        <w:t>.</w:t>
      </w:r>
      <w:r>
        <w:rPr>
          <w:lang w:bidi="ta-IN"/>
        </w:rPr>
        <w:t xml:space="preserve">ஈஸ்வர் </w:t>
      </w:r>
      <w:r>
        <w:rPr>
          <w:lang w:val="ta-IN"/>
        </w:rPr>
        <w:t xml:space="preserve"> </w:t>
      </w:r>
      <w:r>
        <w:rPr>
          <w:lang w:bidi="ta-IN"/>
        </w:rPr>
        <w:t>இந்நிகழ்வில் பங்குபற்றியிருந்தனர்</w:t>
      </w:r>
      <w:r>
        <w:rPr>
          <w:lang w:val="ta-IN"/>
        </w:rPr>
        <w:t>.</w:t>
      </w:r>
    </w:p>
    <w:p>
      <w:pPr>
        <w:pStyle w:val="Normal"/>
        <w:spacing w:lineRule="auto" w:line="360" w:before="0" w:after="0"/>
        <w:jc w:val="both"/>
        <w:rPr>
          <w:lang w:val="ta-IN"/>
        </w:rPr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>
          <w:lang w:val="ta-IN"/>
        </w:rPr>
        <w:t xml:space="preserve">3. </w:t>
      </w:r>
      <w:r>
        <w:rPr>
          <w:lang w:bidi="ta-IN"/>
        </w:rPr>
        <w:t>நிகழ்வை ஆரம்பித்து வைத்த கொன்சல் ஜெனரல்</w:t>
      </w:r>
      <w:r>
        <w:rPr>
          <w:lang w:val="ta-IN"/>
        </w:rPr>
        <w:t xml:space="preserve">, </w:t>
      </w:r>
      <w:r>
        <w:rPr>
          <w:lang w:bidi="ta-IN"/>
        </w:rPr>
        <w:t>தனது வரவேற்பு உரையில்</w:t>
      </w:r>
      <w:r>
        <w:rPr>
          <w:lang w:val="ta-IN"/>
        </w:rPr>
        <w:t xml:space="preserve">, </w:t>
      </w:r>
      <w:r>
        <w:rPr>
          <w:lang w:bidi="ta-IN"/>
        </w:rPr>
        <w:t>இந்தியாவின் கலாச்சார பன்முகத்தன்மையை யாழ்ப்பாண மக்களுக்கு வெளிப்படுத்துவதற்காக இந்தியாவின் பல்வேறு மாநிலங்களில் இருந்து கலைஞர்களை துணைத் தூதரகம் அழைத்து வருவதாக தெரிவித்தார்</w:t>
      </w:r>
      <w:r>
        <w:rPr>
          <w:lang w:val="ta-IN"/>
        </w:rPr>
        <w:t xml:space="preserve">. </w:t>
      </w:r>
      <w:r>
        <w:rPr>
          <w:lang w:bidi="ta-IN"/>
        </w:rPr>
        <w:t>யாழ்ப்பாணம் எப்போதுமே இலக்கியப் படைப்புகளுக்குப் புகழ் பெற்று விளங்குவதாகவும்</w:t>
      </w:r>
      <w:r>
        <w:rPr>
          <w:lang w:val="ta-IN"/>
        </w:rPr>
        <w:t xml:space="preserve">, </w:t>
      </w:r>
      <w:r>
        <w:rPr>
          <w:lang w:bidi="ta-IN"/>
        </w:rPr>
        <w:t>இந்தியாவில் இருந்து வரும் கலைஞர்களை யாழ்ப்பாண மக்கள் ஆர்வத்துடன் வரவேற்றுப் பாராட்டி வருவதாகவும் தெரிவித்தார்</w:t>
      </w:r>
      <w:r>
        <w:rPr>
          <w:lang w:val="ta-IN"/>
        </w:rPr>
        <w:t xml:space="preserve">. </w:t>
      </w:r>
      <w:r>
        <w:rPr>
          <w:lang w:bidi="ta-IN"/>
        </w:rPr>
        <w:t>வடமாகாண மக்களின் உற்சாகம் யாழ்ப்பாண கலாசார நிலையத்தை கலாசார பரிமாற்றத்தின் துடிப்பான மையமாக மாற்றியுள்ளதாகக் குறிப்பிட்ட கொன்சல் ஜெனரல் அவர்களுக்கு மேலும் தனது பாராட்டுக்களை தெரிவித்தார்</w:t>
      </w:r>
      <w:r>
        <w:rPr>
          <w:lang w:val="ta-IN"/>
        </w:rPr>
        <w:t xml:space="preserve">. </w:t>
      </w:r>
    </w:p>
    <w:p>
      <w:pPr>
        <w:pStyle w:val="Normal"/>
        <w:spacing w:lineRule="auto" w:line="360" w:before="0" w:after="0"/>
        <w:jc w:val="both"/>
        <w:rPr>
          <w:rFonts w:ascii="Vijaya" w:hAnsi="Vijaya" w:eastAsia="DejaVu Sans" w:cs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ijaya" w:hAnsi="Vijaya" w:cs="Vijaya"/>
          <w:b w:val="false"/>
          <w:bCs w:val="false"/>
          <w:sz w:val="26"/>
          <w:szCs w:val="26"/>
          <w:u w:val="none"/>
          <w:lang w:val="ta-IN" w:bidi="ta-IN"/>
        </w:rPr>
      </w:pPr>
      <w:r>
        <w:rPr>
          <w:rFonts w:cs="Vijaya" w:ascii="Vijaya" w:hAnsi="Vijaya"/>
          <w:b w:val="false"/>
          <w:bCs w:val="false"/>
          <w:sz w:val="26"/>
          <w:szCs w:val="26"/>
          <w:u w:val="none"/>
          <w:lang w:val="ta-IN" w:bidi="ta-IN"/>
        </w:rPr>
        <w:t>4</w:t>
      </w:r>
      <w:r>
        <w:rPr>
          <w:rFonts w:cs="Vijaya" w:ascii="Vijaya" w:hAnsi="Vijaya"/>
          <w:b w:val="false"/>
          <w:bCs w:val="false"/>
          <w:sz w:val="26"/>
          <w:szCs w:val="26"/>
          <w:u w:val="none"/>
          <w:lang w:val="ta-IN" w:bidi="ta-IN"/>
        </w:rPr>
        <w:t>.</w:t>
        <w:tab/>
      </w:r>
      <w:r>
        <w:rPr>
          <w:rFonts w:ascii="Vijaya" w:hAnsi="Vijaya" w:cs="Vijaya"/>
          <w:b w:val="false"/>
          <w:b w:val="false"/>
          <w:bCs w:val="false"/>
          <w:sz w:val="26"/>
          <w:sz w:val="26"/>
          <w:szCs w:val="26"/>
          <w:u w:val="none"/>
          <w:lang w:val="ta-IN" w:bidi="ta-IN"/>
        </w:rPr>
        <w:t>நிகழ்வின் சில புகைப்படங்கள் இணைக்கப்பட்டுள்ளன</w:t>
      </w:r>
      <w:r>
        <w:rPr>
          <w:rFonts w:cs="Vijaya" w:ascii="Vijaya" w:hAnsi="Vijaya"/>
          <w:b w:val="false"/>
          <w:bCs w:val="false"/>
          <w:sz w:val="26"/>
          <w:szCs w:val="26"/>
          <w:u w:val="none"/>
          <w:lang w:val="ta-IN" w:bidi="ta-IN"/>
        </w:rPr>
        <w:t>.</w:t>
      </w:r>
    </w:p>
    <w:p>
      <w:pPr>
        <w:pStyle w:val="NoSpacing"/>
        <w:ind w:firstLine="720"/>
        <w:jc w:val="center"/>
        <w:rPr>
          <w:rFonts w:ascii="Nirmala UI" w:hAnsi="Nirmala UI" w:eastAsia="Arial Unicode MS" w:cs="Nirmala UI"/>
          <w:b w:val="false"/>
          <w:bCs w:val="false"/>
          <w:color w:val="auto"/>
          <w:kern w:val="0"/>
          <w:sz w:val="28"/>
          <w:szCs w:val="28"/>
          <w:lang w:val="en-GB" w:eastAsia="en-US" w:bidi="ar-SA"/>
        </w:rPr>
      </w:pPr>
      <w:r>
        <w:rPr>
          <w:rFonts w:eastAsia="Arial Unicode MS" w:cs="Nirmala UI" w:ascii="Nirmala UI" w:hAnsi="Nirmala UI"/>
          <w:b w:val="false"/>
          <w:bCs w:val="false"/>
          <w:color w:val="auto"/>
          <w:kern w:val="0"/>
          <w:sz w:val="28"/>
          <w:szCs w:val="28"/>
          <w:lang w:val="en-GB" w:eastAsia="en-US" w:bidi="ar-SA"/>
        </w:rPr>
        <w:t>***</w:t>
      </w:r>
    </w:p>
    <w:p>
      <w:pPr>
        <w:pStyle w:val="NoSpacing"/>
        <w:jc w:val="both"/>
        <w:rPr>
          <w:rFonts w:ascii="Vijaya" w:hAnsi="Vijaya" w:eastAsia="DejaVu Sans" w:cs="Vijaya"/>
          <w:b/>
          <w:bCs/>
          <w:color w:val="auto"/>
          <w:kern w:val="0"/>
          <w:sz w:val="26"/>
          <w:szCs w:val="26"/>
          <w:lang w:val="ta-IN" w:eastAsia="en-GB" w:bidi="ta-IN"/>
        </w:rPr>
      </w:pP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lang w:val="ta-IN" w:eastAsia="en-GB" w:bidi="ta-IN"/>
        </w:rPr>
        <w:t>யாழ்ப்பாணம்</w:t>
      </w:r>
    </w:p>
    <w:p>
      <w:pPr>
        <w:pStyle w:val="PreformattedText"/>
        <w:spacing w:lineRule="auto" w:line="240" w:before="114" w:after="114"/>
        <w:jc w:val="both"/>
        <w:rPr>
          <w:rFonts w:ascii="Vijaya" w:hAnsi="Vijaya" w:eastAsia="DejaVu Sans" w:cs="Vijaya"/>
          <w:b/>
          <w:bCs/>
          <w:color w:val="auto"/>
          <w:kern w:val="0"/>
          <w:sz w:val="26"/>
          <w:szCs w:val="26"/>
          <w:lang w:val="ta-IN" w:eastAsia="en-GB" w:bidi="ta-IN"/>
        </w:rPr>
      </w:pP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lang w:val="en-US" w:eastAsia="en-GB" w:bidi="ta-IN"/>
        </w:rPr>
        <w:t>2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lang w:val="en-US" w:eastAsia="en-GB" w:bidi="ta-IN"/>
        </w:rPr>
        <w:t>9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lang w:val="en-US" w:eastAsia="en-GB" w:bidi="ta-IN"/>
        </w:rPr>
        <w:t xml:space="preserve"> </w:t>
      </w:r>
      <w:bookmarkStart w:id="0" w:name="tw-target-text"/>
      <w:bookmarkEnd w:id="0"/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lang w:val="en-US" w:eastAsia="en-GB" w:bidi="ta-IN"/>
        </w:rPr>
        <w:t>ஜூலை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lang w:val="en-US" w:eastAsia="en-GB" w:bidi="ta-IN"/>
        </w:rPr>
        <w:t>,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lang w:val="ta-IN" w:eastAsia="en-GB" w:bidi="ta-IN"/>
        </w:rPr>
        <w:t xml:space="preserve"> 2024</w:t>
      </w:r>
    </w:p>
    <w:p>
      <w:pPr>
        <w:pStyle w:val="Textbody"/>
        <w:spacing w:before="0" w:after="140"/>
        <w:rPr>
          <w:rFonts w:ascii="Nirmala UI" w:hAnsi="Nirmala UI" w:eastAsia="Arial Unicode MS" w:cs="Nirmala UI"/>
          <w:b/>
          <w:bCs/>
          <w:color w:val="auto"/>
          <w:kern w:val="0"/>
          <w:sz w:val="28"/>
          <w:szCs w:val="28"/>
          <w:lang w:val="en-GB" w:eastAsia="en-US" w:bidi="ar-SA"/>
        </w:rPr>
      </w:pPr>
      <w:r>
        <w:rPr>
          <w:rFonts w:eastAsia="Arial Unicode MS" w:cs="Nirmala UI" w:ascii="Nirmala UI" w:hAnsi="Nirmala UI"/>
          <w:b/>
          <w:bCs/>
          <w:color w:val="auto"/>
          <w:kern w:val="0"/>
          <w:sz w:val="28"/>
          <w:szCs w:val="28"/>
          <w:lang w:val="en-GB" w:eastAsia="en-US" w:bidi="ar-SA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ind w:firstLine="720"/>
        <w:jc w:val="both"/>
        <w:rPr>
          <w:rFonts w:ascii="Vijaya" w:hAnsi="Vijaya" w:cs="Vijaya"/>
          <w:sz w:val="26"/>
          <w:szCs w:val="26"/>
        </w:rPr>
      </w:pPr>
      <w:r>
        <w:rPr>
          <w:rFonts w:cs="Vijaya" w:ascii="Vijaya" w:hAnsi="Vijaya"/>
          <w:sz w:val="26"/>
          <w:szCs w:val="26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Nirmala UI">
    <w:charset w:val="01"/>
    <w:family w:val="roman"/>
    <w:pitch w:val="variable"/>
  </w:font>
  <w:font w:name="Vijay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DejaVu Sans"/>
        <w:sz w:val="22"/>
        <w:szCs w:val="22"/>
        <w:lang w:val="en-GB" w:eastAsia="en-GB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DejaVu Sans" w:cs="DejaVu Sans"/>
      <w:color w:val="auto"/>
      <w:kern w:val="0"/>
      <w:sz w:val="22"/>
      <w:szCs w:val="22"/>
      <w:lang w:val="en-GB" w:eastAsia="en-GB" w:bidi="ar-SA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Quotation">
    <w:name w:val="Quotation"/>
    <w:qFormat/>
    <w:rPr>
      <w:i/>
      <w:iCs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DejaVu Sans" w:cs="DejaVu Sans"/>
      <w:color w:val="auto"/>
      <w:kern w:val="0"/>
      <w:sz w:val="22"/>
      <w:szCs w:val="22"/>
      <w:lang w:val="en-GB" w:eastAsia="en-GB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Normal1"/>
    <w:qFormat/>
    <w:pPr>
      <w:widowControl/>
      <w:suppressAutoHyphens w:val="true"/>
      <w:overflowPunct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GB" w:eastAsia="en-GB" w:bidi="ar-SA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DejaVu Sans"/>
      <w:color w:val="auto"/>
      <w:kern w:val="0"/>
      <w:sz w:val="22"/>
      <w:szCs w:val="22"/>
      <w:lang w:val="en-US" w:eastAsia="en-US" w:bidi="ar-SA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Application>LibreOffice/24.2.5.2$Linux_X86_64 LibreOffice_project/420$Build-2</Application>
  <AppVersion>15.0000</AppVersion>
  <Pages>2</Pages>
  <Words>175</Words>
  <Characters>862</Characters>
  <CharactersWithSpaces>1030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2021-08-13T05:21:00Z</dcterms:created>
  <dc:creator>User DC Office</dc:creator>
  <dc:description/>
  <dc:language>en-IN</dc:language>
  <cp:lastModifiedBy/>
  <cp:lastPrinted>2022-06-18T16:32:17Z</cp:lastPrinted>
  <dcterms:modified xsi:type="dcterms:W3CDTF">2024-07-29T17:24:42Z</dcterms:modified>
  <cp:revision>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